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👶  С детьми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Семья с малышами и школьниками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Всё базовое плюс детский блок, безопасность у воды и огня и запас сменной одежды.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👶  Если едете с детьми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питание, вода, любимые перекусы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Подгузники и влажные салфетки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Сменная одежда — вдвое больше, чем кажется нужным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Любимые игрушки, книжки, раскраски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Детская аптечка отдельно от взрослой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средство от насекомых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Круг, нарукавники или жилет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Ночник или гирлянда — в незнакомом доме темно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Свой плед или простыня, чтобы ребёнку было привычно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Горшок или накладка на унитаз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🏊  Бассейн и водоём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Купальные принадлежности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отдельно от банных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Аквашузы — резиновая обувь для галечного дна и скользкой плитки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Круг, нарукавники или жилет для ребёнка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водостойкий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Сухой мешок для мокрых вещей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Очки для плавания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🎲  Досуг и отдых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Настольные игры и карты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Книги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Мяч, бадминтон, фрисби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Термос и плед для прогулки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или свечи для вечера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Проектор или ноутбук для кино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Блокнот и ручка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☀️  Разгар лета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50 и панамы детям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Вентилятор — кондиционер есть не везде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Антигистаминное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Сетка на окно или фумигатор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Побольше воды: в жару 2,5–3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Лёгкое покрывало вместо одеяла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122.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