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b/>
          <w:i w:val="0"/>
          <w:color w:val="1E6B45"/>
          <w:sz w:val="18"/>
        </w:rPr>
        <w:t>СмайлДом · чек-лист вещей</w:t>
      </w:r>
    </w:p>
    <w:p>
      <w:pPr>
        <w:spacing w:after="40" w:before="0"/>
      </w:pPr>
      <w:r>
        <w:rPr>
          <w:b/>
          <w:i w:val="0"/>
          <w:color w:val="111827"/>
          <w:sz w:val="40"/>
        </w:rPr>
        <w:t>🕯️  Вдвоём</w:t>
      </w:r>
    </w:p>
    <w:p>
      <w:pPr>
        <w:spacing w:after="160" w:before="0"/>
      </w:pPr>
      <w:r>
        <w:rPr>
          <w:b w:val="0"/>
          <w:i w:val="0"/>
          <w:color w:val="6B7280"/>
          <w:sz w:val="22"/>
        </w:rPr>
        <w:t>Романтический уикенд</w:t>
      </w:r>
    </w:p>
    <w:p>
      <w:pPr>
        <w:spacing w:after="160" w:before="0"/>
      </w:pPr>
      <w:r>
        <w:rPr>
          <w:b w:val="0"/>
          <w:i w:val="0"/>
          <w:color w:val="111827"/>
          <w:sz w:val="21"/>
        </w:rPr>
        <w:t>Короткий список без лишнего: свечи, нормальные бокалы, завтрак и плейлист.</w:t>
      </w:r>
    </w:p>
    <w:p>
      <w:pPr>
        <w:spacing w:after="200" w:before="0"/>
      </w:pPr>
      <w:r>
        <w:rPr>
          <w:b w:val="0"/>
          <w:i/>
          <w:color w:val="6B7280"/>
          <w:sz w:val="19"/>
        </w:rPr>
        <w:t>⚡  Сначала спросите владельца, что уже есть в доме: полотенца, посуда, постельное бельё, уголь и веник для бани, фен, средства для уборки. Так вы не потащите лишнее и точно не забудете то, чего в доме нет.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🕯️  Романтический выезд вдвоём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Свечи и подсвечники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Вино и два нормальных бокала — в доме обычно только кружки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Плед на двоих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Колонка и заранее собранный плейлист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Что-то к завтраку: кофе, круассаны, фрукты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Настольная игра на двоих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Гирлянда на батарейках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Фотоаппарат или штатив для телефона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📄  Документы и деньги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Паспорта всех взрослых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Свидетельства о рождении детей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Договор аренды и акт приёма-передачи — распечатать или сохранить в телефон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Адрес дома, координаты и телефон владельца, записанные на бумаге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Наличные — на шлагбаум, платную дорогу и на случай, если связи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Банковская карта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Права, СТС и страховка, если едете на машине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Полис ОМС на каждого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👕  Одежда и обувь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Одежда на каждый день плюс один запасной комплект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Тёплая кофта или свитер — вечером за городом на 5–7 градусов прохладнее, чем в городе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Ветровка или дождевик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Головной убор от солнца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Домашние тапочки — во многих домах их нет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сапоги или закрытая обувь для улицы и мокрой травы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Носки и бельё с запасом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Купальник или плавки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Спортивная одежда для прогулки и длинные брюки для леса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🧼  Гигиена и косметика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Зубные щётки и паста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Мыло, гель для душа, шампунь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Полотенца — уточните у владельца, дают ли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Расчёска, дезодорант, косметичка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Влажные и сухие салфетки, туалетная бумага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Бритвенные принадлежности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перчатки для уборки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Средство для мытья рук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🍳  Кухня и еда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Продукты на первый приём пищи — по приезде магазин может быть далеко или закрыт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Завтрак на утро следующего дня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Питьевая вода из расчёта 1,5–2 л на человека в сутки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Чай, кофе, сахар, соль, специи в дорожной солонке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Растительное масло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Перекусы в дорогу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Плёнка, фольга, контейнеры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Губка и средство для мытья посуды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Открывашка, штопор, спички или зажигалка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Острый нож и разделочная доска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Мусорные пакеты 60 л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🧖  Баня, сауна, купель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Банные полотенца и простыни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Шапка для бани и тапочки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Веник — уточните, есть ли в наличии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Дрова 15–20 кг на одну протопку, если топится дровами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Сменное бельё после бани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Чай, травы, вода для питья в парной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Скраб или мёд для бани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Резиновые шлёпанцы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🔌  Электроника и связь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Телефоны и зарядки на каждого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Power bank — за городом розетка не всегда рядом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Удлинитель на 5–10 метров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Колонка для музыки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Фонарик или налобный фонарь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Наушники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Карты, фильмы и музыка, скачанные заранее — связь бывает слабой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Зарядка в прикуриватель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🚫  Что обычно НЕ надо везти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Посуду, кастрюли и сковородки — в доме почти всегда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Чайник, холодильник, плиту, микроволновку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Постельное бельё и одеяла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Утюг и гладильную доску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Фен — но в бюджетных домах бывает не всегда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Базовые средства для уборки и швабру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Мебель для двора: мангал, стол, стулья — обычно на участке уже есть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Важно: всё из этого списка стоит подтвердить у владельца одним сообщением</w:t>
      </w:r>
    </w:p>
    <w:p>
      <w:pPr>
        <w:spacing w:after="60" w:before="200"/>
      </w:pPr>
      <w:r>
        <w:rPr>
          <w:b/>
          <w:i w:val="0"/>
          <w:color w:val="1E6B45"/>
          <w:sz w:val="26"/>
        </w:rPr>
        <w:t>🔙  Перед выездом: сдать дом и вернуть залог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Вынести мусор в указанное место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Выключить сауну, тёплый пол, обогреватели, свет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Собрать зарядки из розеток — забывают чаще всего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Проверить ванную: полотенца, косметика, бритвы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Закрыть окна и двери, включая террасу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Помыть посуду и мангал, если так договаривались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Заглянуть под кровати и за диван — детские игрушки и носки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Сфотографировать комнаты при выезде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Сверить состояние по акту приёма-передачи</w:t>
      </w:r>
    </w:p>
    <w:p>
      <w:pPr>
        <w:spacing w:after="20"/>
        <w:ind w:left="113"/>
      </w:pPr>
      <w:r>
        <w:rPr>
          <w:color w:val="1E6B45"/>
          <w:sz w:val="24"/>
        </w:rPr>
        <w:t xml:space="preserve">☐   </w:t>
      </w:r>
      <w:r>
        <w:rPr>
          <w:color w:val="111827"/>
          <w:sz w:val="21"/>
        </w:rPr>
        <w:t>Забрать документы и вернуть ключи владельцу лично</w:t>
      </w:r>
    </w:p>
    <w:p/>
    <w:p>
      <w:pPr>
        <w:spacing w:after="80" w:before="0"/>
      </w:pPr>
      <w:r>
        <w:rPr>
          <w:b w:val="0"/>
          <w:i w:val="0"/>
          <w:color w:val="6B7280"/>
          <w:sz w:val="18"/>
        </w:rPr>
        <w:t>— — —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Пунктов в этом чек-листе: 78. Печатайте и отмечайте галочками.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Все версии чек-листа и онлайн-конструктор: https://smiledom.ru/blog/chto-vzyat-s-soboy-v-zagorodnyy-dom-spisok</w:t>
      </w:r>
    </w:p>
    <w:p>
      <w:pPr>
        <w:spacing w:after="40" w:before="0"/>
      </w:pPr>
      <w:r>
        <w:rPr>
          <w:b w:val="0"/>
          <w:i w:val="0"/>
          <w:color w:val="6B7280"/>
          <w:sz w:val="18"/>
        </w:rPr>
        <w:t>smiledom.ru — загородные дома посуточно от владельцев. Без комиссии сервиса, бронирование и оплата напрямую хозяину.</w:t>
      </w:r>
    </w:p>
    <w:sectPr w:rsidR="00FC693F" w:rsidRPr="0006063C" w:rsidSect="00034616">
      <w:pgSz w:w="12240" w:h="15840"/>
      <w:pgMar w:top="907" w:right="907" w:bottom="79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