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ДОГОВОР № ________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краткосрочного найма модульного дома (глэмпинга, A-frame, барнхауса)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Учитывает автономные системы: септик и биотуалет, скважину, генератор, газовое оборудование, запас дров и топлива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8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«Наймодатель», с одной стороны, и</w:t>
      </w:r>
    </w:p>
    <w:p>
      <w:pPr>
        <w:spacing w:before="6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«Наниматель», с другой стороны, вместе именуемые «Стороны»,</w:t>
      </w:r>
    </w:p>
    <w:p>
      <w:pPr>
        <w:spacing w:before="0" w:after="40"/>
      </w:pPr>
      <w:r>
        <w:rPr>
          <w:b w:val="0"/>
          <w:i/>
          <w:sz w:val="20"/>
        </w:rPr>
        <w:t>заключили настоящий Договор о нижеследующем.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1. ПРЕДМЕТ ДОГОВОРА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1.1. Наймодатель предоставляет Нанимателю за плату во временное пользование (краткосрочный наём) модульный дом (глэмпинг, купол, A-frame, барнхаус), расположенный по адресу:</w:t>
      </w:r>
    </w:p>
    <w:p>
      <w:pPr>
        <w:spacing w:before="0" w:after="40"/>
      </w:pPr>
      <w:r>
        <w:rPr>
          <w:b w:val="0"/>
          <w:i w:val="0"/>
          <w:sz w:val="20"/>
        </w:rPr>
        <w:t>____________________________________________________________________________________________________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Характеристики: площадь ______ м², комнат ______, спальных мест ______, участок ______ соток.</w:t>
      </w:r>
    </w:p>
    <w:p>
      <w:pPr>
        <w:spacing w:before="0" w:after="40"/>
      </w:pPr>
      <w:r>
        <w:rPr>
          <w:b w:val="0"/>
          <w:i w:val="0"/>
          <w:sz w:val="20"/>
        </w:rPr>
        <w:t>В состав объекта входит: _____________________________________________________________________________</w:t>
      </w:r>
    </w:p>
    <w:p>
      <w:pPr>
        <w:spacing w:before="0" w:after="40"/>
      </w:pPr>
      <w:r>
        <w:rPr>
          <w:b w:val="0"/>
          <w:i/>
          <w:color w:val="777777"/>
          <w:sz w:val="18"/>
        </w:rPr>
        <w:t>(баня, купель-чан, бассейн, беседка, мангальная зона, парковка на ______ м/м — нужное указать).</w:t>
      </w:r>
    </w:p>
    <w:p>
      <w:pPr>
        <w:spacing w:before="0" w:after="40"/>
      </w:pPr>
      <w:r>
        <w:rPr>
          <w:b w:val="0"/>
          <w:i w:val="0"/>
          <w:sz w:val="20"/>
        </w:rPr>
        <w:t>1.2. Срок проживания: с «____» __________ 20____ г. с ______ ч. ______ мин. (заезд)</w:t>
      </w:r>
    </w:p>
    <w:p>
      <w:pPr>
        <w:spacing w:before="0" w:after="40"/>
      </w:pPr>
      <w:r>
        <w:rPr>
          <w:b w:val="0"/>
          <w:i w:val="0"/>
          <w:sz w:val="20"/>
        </w:rPr>
        <w:t xml:space="preserve">                                по «____» __________ 20____ г. до ______ ч. ______ мин. (выезд).</w:t>
      </w:r>
    </w:p>
    <w:p>
      <w:pPr>
        <w:spacing w:before="0" w:after="40"/>
      </w:pPr>
      <w:r>
        <w:rPr>
          <w:b w:val="0"/>
          <w:i w:val="0"/>
          <w:sz w:val="20"/>
        </w:rPr>
        <w:t>1.3. Максимальное число проживающих: ______ человек, в том числе детей до 14 лет: ______ человек.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1.4. Дом принадлежит Наймодателю на праве собственности / Наймодатель действует на основании ______________________ (доверенность, договор с собственником — нужное указать).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1.5. Дом и находящееся в нём имущество передаются и возвращаются по акту приёма-передачи (Приложение № 1), который является неотъемлемой частью настоящего Договора.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1.6. Номер домика (места) на территории: ____________. Наниматель пользуется общей территорией комплекса в соответствии с правилами, размещёнными на территории.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2. ПЛАТА И ПОРЯДОК РАСЧЁТОВ</w:t>
      </w:r>
    </w:p>
    <w:p>
      <w:pPr>
        <w:spacing w:before="0" w:after="40"/>
      </w:pPr>
      <w:r>
        <w:rPr>
          <w:b w:val="0"/>
          <w:i w:val="0"/>
          <w:sz w:val="20"/>
        </w:rPr>
        <w:t>2.1. Стоимость проживания составляет ____________ руб. за сутки. Общая сумма по Договору: ____________ руб.</w:t>
      </w:r>
    </w:p>
    <w:p>
      <w:pPr>
        <w:spacing w:before="0" w:after="40"/>
      </w:pPr>
      <w:r>
        <w:rPr>
          <w:b w:val="0"/>
          <w:i/>
          <w:color w:val="777777"/>
          <w:sz w:val="18"/>
        </w:rPr>
        <w:t>(____________________________________________________________________________________ рублей 00 копеек).</w:t>
      </w:r>
    </w:p>
    <w:p>
      <w:pPr>
        <w:spacing w:before="0" w:after="40"/>
      </w:pPr>
      <w:r>
        <w:rPr>
          <w:b w:val="0"/>
          <w:i w:val="0"/>
          <w:sz w:val="20"/>
        </w:rPr>
        <w:t>2.2. Наниматель вносит предоплату в размере ____________ руб. в срок до «____» __________ 20____ г.</w:t>
      </w:r>
    </w:p>
    <w:p>
      <w:pPr>
        <w:spacing w:before="0" w:after="40"/>
      </w:pPr>
      <w:r>
        <w:rPr>
          <w:b w:val="0"/>
          <w:i w:val="0"/>
          <w:sz w:val="20"/>
        </w:rPr>
        <w:t>2.3. Оставшаяся сумма ____________ руб. вносится при заселении / не позднее «____» __________ 20____ г.</w:t>
      </w:r>
    </w:p>
    <w:p>
      <w:pPr>
        <w:spacing w:before="0" w:after="40"/>
      </w:pPr>
      <w:r>
        <w:rPr>
          <w:b w:val="0"/>
          <w:i w:val="0"/>
          <w:sz w:val="20"/>
        </w:rPr>
        <w:t>2.4. Способ оплаты: наличными / переводом на карту / переводом по СБП / на расчётный счёт (нужное подчеркнуть).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2.5. Наймодатель применяет налоговый режим: НПД (самозанятый) / иной ______________. При применении НПД чек формируется в приложении «Мой налог» и направляется Нанимателю на указанный им телефон или e-mail.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2.6. Коммунальные услуги: включены в стоимость / оплачиваются Нанимателем дополнительно по показаниям приборов учёта (нужное подчеркнуть).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2.7. Дополнительные услуги и их стоимость: баня ______ руб., купель-чан ______ руб., дополнительный гость сверх заявленного числа ______ руб./сутки, дополнительная уборка ______ руб., иное ______________________.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2.8. Расход электроэнергии сверх лимита ______ кВт·ч в сутки оплачивается по тарифу ______ руб./кВт·ч.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2.9. Дополнительные услуги: трансфер ____________ руб., завтрак ____________ руб., дрова ____________ руб.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3. ОБЕСПЕЧИТЕЛЬНЫЙ ПЛАТЁЖ (ЗАЛОГ)</w:t>
      </w:r>
    </w:p>
    <w:p>
      <w:pPr>
        <w:spacing w:before="0" w:after="40"/>
      </w:pPr>
      <w:r>
        <w:rPr>
          <w:b w:val="0"/>
          <w:i w:val="0"/>
          <w:sz w:val="20"/>
        </w:rPr>
        <w:t>3.1. При заселении Наниматель вносит обеспечительный платёж (залог) в размере ____________ руб.</w:t>
      </w:r>
    </w:p>
    <w:p>
      <w:pPr>
        <w:spacing w:before="0" w:after="40"/>
      </w:pPr>
      <w:r>
        <w:rPr>
          <w:b w:val="0"/>
          <w:i w:val="0"/>
          <w:sz w:val="20"/>
        </w:rPr>
        <w:t>3.2. Залог не является платой за проживание и не засчитывается в неё.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3.3. Залог возвращается Нанимателю в полном объёме в течение ______ часов после освобождения Дома и его осмотра Сторонами, при отсутствии повреждений имущества и задолженности.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3.4. Из залога удерживается стоимость повреждённого, испорченного или утраченного имущества, а также стоимость дополнительной уборки, если Дом возвращён в неудовлетворительном состоянии. Размер удержания фиксируется в акте приёма-передачи и подтверждается чеком, счётом, прайсом или сметой. Односторонний расчёт без подтверждающих документов не допускается.</w:t>
      </w:r>
    </w:p>
    <w:p>
      <w:pPr>
        <w:spacing w:before="0" w:after="40"/>
      </w:pPr>
      <w:r>
        <w:rPr>
          <w:b w:val="0"/>
          <w:i w:val="0"/>
          <w:sz w:val="20"/>
        </w:rPr>
        <w:t>3.5. Способ возврата залога: наличными / переводом по реквизитам Нанимателя (нужное подчеркнуть).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4. ОТМЕНА БРОНИРОВАНИЯ И ВОЗВРАТ ПРЕДОПЛАТЫ</w:t>
      </w:r>
    </w:p>
    <w:p>
      <w:pPr>
        <w:spacing w:before="0" w:after="40"/>
      </w:pPr>
      <w:r>
        <w:rPr>
          <w:b w:val="0"/>
          <w:i w:val="0"/>
          <w:sz w:val="20"/>
        </w:rPr>
        <w:t>4.1. При отказе Нанимателя от бронирования предоплата возвращается в следующем размере: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Когда получен отказ Нанимателя</w:t>
            </w:r>
          </w:p>
        </w:tc>
        <w:tc>
          <w:tcPr>
            <w:tcW w:type="dxa" w:w="328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Возвращается предоплата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позднее чем за 14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100%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 7–13 календарных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менее чем за 7 календарных дней до заезда или неявка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возвращается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иные условия, согласованные Сторонами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______________________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/>
          <w:color w:val="777777"/>
          <w:sz w:val="17"/>
        </w:rPr>
        <w:t>Стороны вправе согласовать иную шкалу, вписав её в строку выше. Отказ считается полученным с момента направления сообщения на телефон или e-mail Наймодателя, указанные в Договоре.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4.2. При отказе Наймодателя от исполнения Договора (в том числе при невозможности предоставить Дом) он возвращает Нанимателю всю полученную предоплату в течение ______ дней и уплачивает компенсацию в размере ____________ руб. (при наличии соглашения Сторон).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4.3. При наступлении обстоятельств непреодолимой силы (стихийное бедствие, введение органами власти ограничений, иные обстоятельства вне контроля Сторон) Стороны согласовывают перенос дат либо Наймодатель возвращает предоплату в полном объёме.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4.4. При досрочном выезде Нанимателя по собственной инициативе оплата за неиспользованные сутки не возвращается, если Стороны не договорились об ином.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5. ПОРЯДОК ПЕРЕДАЧИ И ВОЗВРАТА ДОМА</w:t>
      </w:r>
    </w:p>
    <w:p>
      <w:pPr>
        <w:spacing w:before="0" w:after="40"/>
      </w:pPr>
      <w:r>
        <w:rPr>
          <w:b w:val="0"/>
          <w:i w:val="0"/>
          <w:sz w:val="20"/>
        </w:rPr>
        <w:t>5.1. Время заезда — с ______ ч., время выезда — до ______ ч.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5.2. Ранний заезд и поздний выезд возможны по согласованию и оплачиваются в размере ____________ руб. за каждый начатый час (либо ______% стоимости суток за каждые начатые 3 часа).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5.3. Дом, ключи и имущество передаются и возвращаются по акту приёма-передачи с описью. Стороны вправе производить фотофиксацию состояния Дома при заезде и при выезде; фотоматериалы являются доказательством состояния имущества.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5.4. Наниматель получает ______ комплектов ключей и обязуется вернуть их при выезде. Стоимость утраченного комплекта ключей — ____________ руб.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6. ПРАВА И ОБЯЗАННОСТИ СТОРОН</w:t>
      </w:r>
    </w:p>
    <w:p>
      <w:pPr>
        <w:spacing w:before="0" w:after="40"/>
      </w:pPr>
      <w:r>
        <w:rPr>
          <w:b/>
          <w:i w:val="0"/>
          <w:sz w:val="20"/>
        </w:rPr>
        <w:t>6.1. Наймодатель обязуется: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передать Нанимателю Дом, пригодный для проживания, в исправном и чистом состоянии, со всеми заявленными удобствами;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обеспечить работоспособность инженерных систем (электро- и водоснабжение, отопление, канализация) на весь срок проживания;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не входить в Дом в период проживания без согласования с Нанимателем, за исключением аварийных ситуаций;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заранее уведомить Нанимателя о наличии видеонаблюдения на территории. Видеонаблюдение внутри жилых помещений не ведётся;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устранять недостатки, препятствующие проживанию, в разумный срок либо предоставить равноценную замену.</w:t>
      </w:r>
    </w:p>
    <w:p>
      <w:pPr>
        <w:spacing w:before="60" w:after="40"/>
      </w:pPr>
      <w:r>
        <w:rPr>
          <w:b/>
          <w:i w:val="0"/>
          <w:sz w:val="20"/>
        </w:rPr>
        <w:t>6.2. Наниматель обязуется: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использовать Дом исключительно для проживания и не передавать его третьим лицам;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не превышать заявленное число проживающих;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бережно относиться к Дому и имуществу, соблюдать правила пожарной безопасности и правила проживания;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соблюдать тишину с 23:00 до 07:00 и не нарушать покой соседей;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при выезде вернуть Дом в состоянии, соответствующем акту заезда, вынести мусор и вернуть ключи.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6.3. Наймодатель вправе расторгнуть Договор досрочно при существенном нарушении Нанимателем условий раздела «Правила проживания», предварительно уведомив об этом. Порядок расчётов при досрочном расторжении: ____________________________.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6.4. Наниматель вправе требовать устранения недостатков Дома, а при непредоставлении Дома в согласованный срок — возврата всех уплаченных сумм в полном объёме.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6.5. ОСОБЕННОСТИ АВТОНОМНЫХ СИСТЕМ</w:t>
      </w:r>
    </w:p>
    <w:p>
      <w:pPr>
        <w:spacing w:before="0" w:after="40"/>
      </w:pPr>
      <w:r>
        <w:rPr>
          <w:b w:val="0"/>
          <w:i w:val="0"/>
          <w:sz w:val="20"/>
        </w:rPr>
        <w:t>Наниматель ознакомлен и обязуется соблюдать: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№</w:t>
            </w:r>
          </w:p>
        </w:tc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Правило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Ознакомлен (подпись гостя)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Порядок растопки печи-камина, запрет применения горючих жидкостей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Запрет открытого огня внутри модуля и на террасе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Правила пользования газовым баллоном и его перекрытия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Перечень того, что запрещено сливать в септик и биотуалет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Ограничение суммарной мощности электроприборов — не более ______ кВт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Порядок действий при отключении электроснабжения и запуске генератора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Правила поведения на территории: тишина, костры, мангальная зона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  <w:jc w:val="both"/>
      </w:pPr>
      <w:r>
        <w:rPr>
          <w:b w:val="0"/>
          <w:i w:val="0"/>
          <w:sz w:val="20"/>
        </w:rPr>
        <w:t>Наймодатель не несёт ответственности за перебои в электроснабжении и работе интернета, вызванные внешними причинами, но обязуется принять меры к их устранению в разумный срок.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7. ПРАВИЛА ПРОЖИВАНИЯ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96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Условие</w:t>
            </w:r>
          </w:p>
        </w:tc>
        <w:tc>
          <w:tcPr>
            <w:tcW w:type="dxa" w:w="351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Разрешено / запрещено</w:t>
            </w:r>
          </w:p>
        </w:tc>
        <w:tc>
          <w:tcPr>
            <w:tcW w:type="dxa" w:w="238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Примечание, доплата</w:t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в доме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на территории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Домашние животные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Мероприятия, банкеты, вечеринки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Коммерческие фото- и видеосъёмки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Приглашение гостей без ночёвки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Использование пиротехники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Тишина с 23:00 до 07:00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обязательна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  <w:jc w:val="both"/>
      </w:pPr>
      <w:r>
        <w:rPr>
          <w:b w:val="0"/>
          <w:i w:val="0"/>
          <w:sz w:val="20"/>
        </w:rPr>
        <w:t>7.1. Нарушение условий настоящего раздела является существенным нарушением Договора и даёт Наймодателю право на досрочное расторжение с оплатой фактически прожитого времени и удержанием документально подтверждённого ущерба.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8. ОТВЕТСТВЕННОСТЬ И ВОЗМЕЩЕНИЕ УЩЕРБА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8.1. Наниматель несёт материальную ответственность за повреждение или утрату имущества Наймодателя, произошедшие в период проживания по вине Нанимателя или лиц, проживающих вместе с ним.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8.2. Факт и объём ущерба фиксируются в акте приёма-передачи при выезде, стоимость восстановления подтверждается чеком, счётом, прайсом или сметой.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8.3. Ущерб возмещается за счёт залога; при недостаточности залога Наниматель возмещает разницу в течение ______ календарных дней с даты получения расчёта.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8.4. Наймодатель несёт ответственность за скрытые недостатки Дома и неисправность оборудования, о которых он не предупредил Нанимателя.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8.5. Стороны освобождаются от ответственности при обстоятельствах непреодолимой силы.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9. ПЕРСОНАЛЬНЫЕ ДАННЫЕ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9.1. Стороны обрабатывают персональные данные друг друга исключительно в целях исполнения настоящего Договора.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9.2. Подписывая Договор, Стороны дают согласие на обработку указанных в нём персональных данных на срок до истечения 3 (трёх) лет с даты окончания проживания.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9.3. Копии и фотографии документов, удостоверяющих личность, не изготавливаются и не хранятся, если Стороны не согласовали иное в письменной форме.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9.4. Передача персональных данных третьим лицам не допускается, за исключением случаев, предусмотренных законом.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10. ПОРЯДОК РАЗРЕШЕНИЯ СПОРОВ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10.1. Стороны принимают меры к урегулированию разногласий путём переговоров.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10.2. До обращения в суд Сторона направляет другой Стороне письменную претензию. Срок ответа на претензию — 10 (десять) календарных дней с даты её получения.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10.3. Сообщения, направленные по номерам телефонов и адресам электронной почты, указанным в Договоре, включая сообщения в мессенджерах, признаются Сторонами надлежащим уведомлением.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10.4. При недостижении согласия спор передаётся на рассмотрение суда в порядке, установленном законодательством Российской Федерации.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11. ПРОЧИЕ УСЛОВИЯ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11.1. Договор вступает в силу с момента подписания обеими Сторонами и действует до полного исполнения обязательств.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11.2. Договор составлен в двух экземплярах, имеющих равную юридическую силу, по одному для каждой Стороны.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11.3. Изменения и дополнения оформляются письменно. Стороны признают юридическую силу за экземплярами Договора и приложений, которыми они обменялись в виде фотографий или сканов по указанным контактам.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11.4. Приложения к Договору: № 1 — акт приёма-передачи Дома с описью имущества; № 2 — правила проживания (при наличии).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РЕКВИЗИТЫ И ПОДПИСИ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НАЙМОДАТЕЛЬ</w:t>
            </w:r>
          </w:p>
        </w:tc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НАНИМАТЕЛЬ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